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E25540" w:rsidRDefault="00E2554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2331F7" w:rsidRPr="007A49C9" w:rsidRDefault="002331F7" w:rsidP="002331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  <w:r w:rsidRPr="007A49C9">
        <w:rPr>
          <w:rFonts w:ascii="Times New Roman" w:eastAsia="Times New Roman" w:hAnsi="Times New Roman" w:cs="Times New Roman"/>
          <w:b/>
          <w:szCs w:val="20"/>
        </w:rPr>
        <w:t>Редакционная коллегия:</w:t>
      </w:r>
    </w:p>
    <w:p w:rsidR="002331F7" w:rsidRDefault="002331F7" w:rsidP="002331F7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</w:rPr>
      </w:pPr>
      <w:proofErr w:type="spellStart"/>
      <w:r>
        <w:rPr>
          <w:rFonts w:ascii="Times New Roman" w:eastAsia="Times New Roman" w:hAnsi="Times New Roman" w:cs="Times New Roman"/>
          <w:szCs w:val="20"/>
        </w:rPr>
        <w:t>Стефаненкова</w:t>
      </w:r>
      <w:proofErr w:type="spellEnd"/>
      <w:r>
        <w:rPr>
          <w:rFonts w:ascii="Times New Roman" w:eastAsia="Times New Roman" w:hAnsi="Times New Roman" w:cs="Times New Roman"/>
          <w:szCs w:val="20"/>
        </w:rPr>
        <w:t xml:space="preserve"> Ирина Сергеевна, педагог-психолог</w:t>
      </w:r>
    </w:p>
    <w:p w:rsidR="002331F7" w:rsidRPr="007A49C9" w:rsidRDefault="002331F7" w:rsidP="002331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  <w:r w:rsidRPr="007A49C9">
        <w:rPr>
          <w:rFonts w:ascii="Times New Roman" w:eastAsia="Times New Roman" w:hAnsi="Times New Roman" w:cs="Times New Roman"/>
          <w:b/>
          <w:szCs w:val="20"/>
        </w:rPr>
        <w:t>Экспертный совет:</w:t>
      </w:r>
    </w:p>
    <w:p w:rsidR="002331F7" w:rsidRPr="007A49C9" w:rsidRDefault="002331F7" w:rsidP="002331F7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</w:rPr>
      </w:pPr>
      <w:r w:rsidRPr="007A49C9">
        <w:rPr>
          <w:rFonts w:ascii="Times New Roman" w:eastAsia="Times New Roman" w:hAnsi="Times New Roman" w:cs="Times New Roman"/>
          <w:szCs w:val="20"/>
        </w:rPr>
        <w:t xml:space="preserve">Юсупова Венера </w:t>
      </w:r>
      <w:proofErr w:type="spellStart"/>
      <w:r w:rsidRPr="007A49C9">
        <w:rPr>
          <w:rFonts w:ascii="Times New Roman" w:eastAsia="Times New Roman" w:hAnsi="Times New Roman" w:cs="Times New Roman"/>
          <w:szCs w:val="20"/>
        </w:rPr>
        <w:t>Амирзяновна</w:t>
      </w:r>
      <w:proofErr w:type="spellEnd"/>
      <w:r w:rsidRPr="007A49C9">
        <w:rPr>
          <w:rFonts w:ascii="Times New Roman" w:eastAsia="Times New Roman" w:hAnsi="Times New Roman" w:cs="Times New Roman"/>
          <w:szCs w:val="20"/>
        </w:rPr>
        <w:t>, заведующая,</w:t>
      </w:r>
    </w:p>
    <w:p w:rsidR="002331F7" w:rsidRPr="009526A3" w:rsidRDefault="002331F7" w:rsidP="002331F7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Степанова Ирина Олеговна, </w:t>
      </w:r>
      <w:proofErr w:type="spellStart"/>
      <w:r>
        <w:rPr>
          <w:rFonts w:ascii="Times New Roman" w:eastAsia="Times New Roman" w:hAnsi="Times New Roman" w:cs="Times New Roman"/>
          <w:szCs w:val="20"/>
        </w:rPr>
        <w:t>зам.за</w:t>
      </w:r>
      <w:proofErr w:type="gramStart"/>
      <w:r>
        <w:rPr>
          <w:rFonts w:ascii="Times New Roman" w:eastAsia="Times New Roman" w:hAnsi="Times New Roman" w:cs="Times New Roman"/>
          <w:szCs w:val="20"/>
        </w:rPr>
        <w:t>.п</w:t>
      </w:r>
      <w:proofErr w:type="gramEnd"/>
      <w:r>
        <w:rPr>
          <w:rFonts w:ascii="Times New Roman" w:eastAsia="Times New Roman" w:hAnsi="Times New Roman" w:cs="Times New Roman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0"/>
        </w:rPr>
        <w:t>ВиМР</w:t>
      </w:r>
      <w:proofErr w:type="spellEnd"/>
    </w:p>
    <w:p w:rsidR="007C1660" w:rsidRDefault="007C1660" w:rsidP="002331F7">
      <w:pPr>
        <w:jc w:val="right"/>
      </w:pPr>
    </w:p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96093D" w:rsidP="007C166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99265" cy="7293428"/>
            <wp:effectExtent l="19050" t="0" r="0" b="0"/>
            <wp:docPr id="8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43" cy="729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B10">
        <w:rPr>
          <w:rFonts w:ascii="Times New Roman" w:hAnsi="Times New Roman"/>
          <w:b/>
          <w:noProof/>
          <w:sz w:val="24"/>
          <w:szCs w:val="24"/>
        </w:rPr>
        <w:pict>
          <v:rect id="_x0000_s1026" style="position:absolute;margin-left:31.85pt;margin-top:34.05pt;width:350.65pt;height:514.3pt;z-index:251658240;mso-position-horizontal-relative:text;mso-position-vertical-relative:text" stroked="f">
            <v:fill opacity="0"/>
            <v:textbox style="mso-next-textbox:#_x0000_s1026">
              <w:txbxContent>
                <w:p w:rsidR="003335E0" w:rsidRDefault="003335E0" w:rsidP="007C1660">
                  <w:pPr>
                    <w:jc w:val="center"/>
                  </w:pPr>
                </w:p>
                <w:p w:rsidR="007C1660" w:rsidRDefault="006F7B10" w:rsidP="007C1660">
                  <w:pPr>
                    <w:jc w:val="center"/>
                  </w:pPr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7" type="#_x0000_t158" style="width:4in;height:60.9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узнавай-ка"/>
                      </v:shape>
                    </w:pic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ИНФОРМАЦИОННО-</w: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ПОЗНАВАТЕЛЬНЫЙ  ЖУРНАЛ</w: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ДЛЯ  РОДИТЕЛЕЙ</w: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96093D" w:rsidRPr="0096093D" w:rsidRDefault="0096093D" w:rsidP="0096093D">
                  <w:pPr>
                    <w:pStyle w:val="a6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</w:t>
                  </w:r>
                  <w:r w:rsidR="003335E0" w:rsidRPr="0096093D">
                    <w:rPr>
                      <w:rFonts w:ascii="Times New Roman" w:hAnsi="Times New Roman" w:cs="Times New Roman"/>
                      <w:sz w:val="28"/>
                    </w:rPr>
                    <w:t>муниципального</w:t>
                  </w:r>
                </w:p>
                <w:p w:rsidR="0096093D" w:rsidRPr="0096093D" w:rsidRDefault="003335E0" w:rsidP="0096093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6093D">
                    <w:rPr>
                      <w:rFonts w:ascii="Times New Roman" w:hAnsi="Times New Roman" w:cs="Times New Roman"/>
                      <w:sz w:val="28"/>
                    </w:rPr>
                    <w:t>дошкольного образовательного</w:t>
                  </w:r>
                </w:p>
                <w:p w:rsidR="0096093D" w:rsidRPr="0096093D" w:rsidRDefault="0096093D" w:rsidP="0096093D">
                  <w:pPr>
                    <w:pStyle w:val="a6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</w:t>
                  </w:r>
                  <w:r w:rsidR="003335E0" w:rsidRPr="0096093D">
                    <w:rPr>
                      <w:rFonts w:ascii="Times New Roman" w:hAnsi="Times New Roman" w:cs="Times New Roman"/>
                      <w:sz w:val="28"/>
                    </w:rPr>
                    <w:t>учреждения детского сада</w:t>
                  </w:r>
                </w:p>
                <w:p w:rsidR="0096093D" w:rsidRDefault="003335E0" w:rsidP="0096093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6093D">
                    <w:rPr>
                      <w:rFonts w:ascii="Times New Roman" w:hAnsi="Times New Roman" w:cs="Times New Roman"/>
                      <w:sz w:val="28"/>
                    </w:rPr>
                    <w:t>№ 28</w:t>
                  </w:r>
                </w:p>
                <w:p w:rsidR="003335E0" w:rsidRPr="0096093D" w:rsidRDefault="0096093D" w:rsidP="0096093D">
                  <w:pPr>
                    <w:pStyle w:val="a6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</w:t>
                  </w:r>
                  <w:r w:rsidR="003335E0" w:rsidRPr="0096093D">
                    <w:rPr>
                      <w:rFonts w:ascii="Times New Roman" w:hAnsi="Times New Roman" w:cs="Times New Roman"/>
                      <w:sz w:val="28"/>
                    </w:rPr>
                    <w:t>общеразвивающего вида</w:t>
                  </w:r>
                </w:p>
                <w:p w:rsidR="003335E0" w:rsidRPr="003335E0" w:rsidRDefault="003335E0" w:rsidP="003335E0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231390" cy="151320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1390" cy="15132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5E0" w:rsidRDefault="0096093D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8, апрель 2024</w:t>
                  </w:r>
                  <w:r w:rsidR="003335E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г.</w:t>
                  </w:r>
                </w:p>
                <w:p w:rsidR="003335E0" w:rsidRPr="003335E0" w:rsidRDefault="003335E0" w:rsidP="003335E0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</w:p>
    <w:p w:rsidR="007C1660" w:rsidRPr="00424934" w:rsidRDefault="007C1660" w:rsidP="007C1660">
      <w:pPr>
        <w:jc w:val="center"/>
        <w:rPr>
          <w:rFonts w:ascii="Times New Roman" w:hAnsi="Times New Roman"/>
          <w:b/>
          <w:sz w:val="24"/>
          <w:szCs w:val="24"/>
        </w:rPr>
      </w:pPr>
      <w:r w:rsidRPr="00424934">
        <w:rPr>
          <w:rFonts w:ascii="Times New Roman" w:hAnsi="Times New Roman"/>
          <w:b/>
          <w:sz w:val="24"/>
          <w:szCs w:val="24"/>
        </w:rPr>
        <w:lastRenderedPageBreak/>
        <w:t>В этом номере:</w:t>
      </w:r>
    </w:p>
    <w:p w:rsidR="009F7B3E" w:rsidRPr="002331F7" w:rsidRDefault="007C1660" w:rsidP="007C1660">
      <w:pPr>
        <w:spacing w:after="0"/>
        <w:rPr>
          <w:rFonts w:ascii="Times New Roman" w:hAnsi="Times New Roman" w:cs="Times New Roman"/>
          <w:bCs/>
          <w:color w:val="000000" w:themeColor="text1"/>
          <w:sz w:val="18"/>
          <w:szCs w:val="32"/>
          <w:shd w:val="clear" w:color="auto" w:fill="D6E3BC" w:themeFill="accent3" w:themeFillTint="66"/>
        </w:rPr>
      </w:pPr>
      <w:r w:rsidRPr="00424934">
        <w:rPr>
          <w:rFonts w:ascii="Times New Roman" w:hAnsi="Times New Roman"/>
          <w:b/>
          <w:color w:val="FF0000"/>
          <w:sz w:val="24"/>
          <w:szCs w:val="24"/>
        </w:rPr>
        <w:t>«Обучаем, развиваем, воспитываем</w:t>
      </w:r>
      <w:r w:rsidRPr="002331F7">
        <w:rPr>
          <w:rFonts w:ascii="Times New Roman" w:hAnsi="Times New Roman" w:cs="Times New Roman"/>
          <w:b/>
          <w:color w:val="FF0000"/>
          <w:sz w:val="24"/>
          <w:szCs w:val="24"/>
        </w:rPr>
        <w:t>»:</w:t>
      </w:r>
      <w:r w:rsidR="00235167" w:rsidRPr="002331F7">
        <w:rPr>
          <w:rFonts w:ascii="Times New Roman" w:hAnsi="Times New Roman" w:cs="Times New Roman"/>
          <w:b/>
          <w:bCs/>
          <w:color w:val="CC0066"/>
          <w:sz w:val="36"/>
          <w:szCs w:val="36"/>
        </w:rPr>
        <w:t xml:space="preserve"> </w:t>
      </w:r>
      <w:r w:rsidR="00E03729" w:rsidRPr="002331F7">
        <w:rPr>
          <w:rFonts w:ascii="Times New Roman" w:hAnsi="Times New Roman" w:cs="Times New Roman"/>
        </w:rPr>
        <w:t>Значение LEGO- конструирования в развитии детей дошкольного возраста</w:t>
      </w:r>
    </w:p>
    <w:p w:rsidR="007C1660" w:rsidRPr="003C190F" w:rsidRDefault="007C1660" w:rsidP="007C1660">
      <w:pPr>
        <w:spacing w:after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3C190F">
        <w:rPr>
          <w:rFonts w:ascii="Times New Roman" w:hAnsi="Times New Roman"/>
          <w:b/>
          <w:color w:val="E36C0A" w:themeColor="accent6" w:themeShade="BF"/>
          <w:sz w:val="24"/>
          <w:szCs w:val="24"/>
        </w:rPr>
        <w:t>Наши праздники</w:t>
      </w:r>
      <w:r w:rsidR="00DE35D8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 и события</w:t>
      </w:r>
      <w:r w:rsidRPr="003C190F">
        <w:rPr>
          <w:rFonts w:ascii="Times New Roman" w:hAnsi="Times New Roman"/>
          <w:b/>
          <w:color w:val="E36C0A" w:themeColor="accent6" w:themeShade="BF"/>
          <w:sz w:val="24"/>
          <w:szCs w:val="24"/>
        </w:rPr>
        <w:t>:</w:t>
      </w:r>
    </w:p>
    <w:p w:rsidR="00DE35D8" w:rsidRPr="00E03729" w:rsidRDefault="001E561F" w:rsidP="003C190F">
      <w:pPr>
        <w:pStyle w:val="a3"/>
        <w:numPr>
          <w:ilvl w:val="0"/>
          <w:numId w:val="1"/>
        </w:numPr>
        <w:shd w:val="clear" w:color="auto" w:fill="D6E3BC" w:themeFill="accent3" w:themeFillTint="66"/>
        <w:spacing w:after="0" w:line="240" w:lineRule="auto"/>
        <w:outlineLvl w:val="3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E561F">
        <w:rPr>
          <w:rFonts w:ascii="Georgia" w:eastAsia="Times New Roman" w:hAnsi="Georgia" w:cs="Times New Roman"/>
          <w:i/>
          <w:color w:val="7030A0"/>
          <w:sz w:val="24"/>
          <w:szCs w:val="24"/>
          <w:u w:val="single"/>
        </w:rPr>
        <w:t>Полет к звездам</w:t>
      </w:r>
    </w:p>
    <w:p w:rsidR="007C1660" w:rsidRPr="00E03729" w:rsidRDefault="00E03729" w:rsidP="00E03729">
      <w:pPr>
        <w:pStyle w:val="a7"/>
        <w:numPr>
          <w:ilvl w:val="0"/>
          <w:numId w:val="1"/>
        </w:numPr>
        <w:spacing w:before="0" w:beforeAutospacing="0"/>
        <w:rPr>
          <w:rFonts w:ascii="LatoWeb" w:hAnsi="LatoWeb"/>
          <w:color w:val="7030A0"/>
          <w:sz w:val="28"/>
          <w:szCs w:val="28"/>
        </w:rPr>
      </w:pPr>
      <w:r w:rsidRPr="00E03729">
        <w:rPr>
          <w:rFonts w:asciiTheme="minorHAnsi" w:hAnsiTheme="minorHAnsi"/>
          <w:i/>
          <w:color w:val="7030A0"/>
          <w:sz w:val="28"/>
          <w:szCs w:val="28"/>
          <w:u w:val="single"/>
        </w:rPr>
        <w:t>Р</w:t>
      </w:r>
      <w:r w:rsidRPr="00E03729">
        <w:rPr>
          <w:rFonts w:ascii="LatoWeb" w:hAnsi="LatoWeb"/>
          <w:i/>
          <w:color w:val="7030A0"/>
          <w:sz w:val="28"/>
          <w:szCs w:val="28"/>
          <w:u w:val="single"/>
        </w:rPr>
        <w:t>айонный фестиваль детского творчества «Маленькие чудеса-2024»</w:t>
      </w:r>
    </w:p>
    <w:p w:rsidR="007C1660" w:rsidRPr="00424934" w:rsidRDefault="007C1660" w:rsidP="003C190F">
      <w:pPr>
        <w:shd w:val="clear" w:color="auto" w:fill="D6E3BC" w:themeFill="accent3" w:themeFillTint="66"/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424934">
        <w:rPr>
          <w:rFonts w:ascii="Times New Roman" w:hAnsi="Times New Roman"/>
          <w:b/>
          <w:color w:val="0000FF"/>
          <w:sz w:val="24"/>
          <w:szCs w:val="24"/>
        </w:rPr>
        <w:t>Советует специалист:</w:t>
      </w:r>
    </w:p>
    <w:p w:rsidR="002331F7" w:rsidRPr="002331F7" w:rsidRDefault="002331F7" w:rsidP="002331F7">
      <w:pPr>
        <w:shd w:val="clear" w:color="auto" w:fill="D6E3BC" w:themeFill="accent3" w:themeFillTint="66"/>
        <w:spacing w:after="0" w:line="240" w:lineRule="auto"/>
        <w:rPr>
          <w:rFonts w:ascii="Times New Roman" w:hAnsi="Times New Roman"/>
          <w:sz w:val="24"/>
          <w:szCs w:val="24"/>
        </w:rPr>
      </w:pPr>
      <w:r w:rsidRPr="002331F7">
        <w:rPr>
          <w:rFonts w:ascii="Times New Roman" w:hAnsi="Times New Roman" w:cs="Times New Roman"/>
          <w:b/>
          <w:color w:val="FF9900"/>
          <w:sz w:val="24"/>
        </w:rPr>
        <w:t xml:space="preserve"> </w:t>
      </w:r>
      <w:r w:rsidR="007C1660" w:rsidRPr="002331F7">
        <w:rPr>
          <w:rFonts w:ascii="Times New Roman" w:hAnsi="Times New Roman" w:cs="Times New Roman"/>
          <w:b/>
          <w:color w:val="FF9900"/>
          <w:sz w:val="24"/>
        </w:rPr>
        <w:t>«Музыкальная» страничка</w:t>
      </w:r>
      <w:r w:rsidR="001E561F" w:rsidRPr="002331F7">
        <w:rPr>
          <w:rFonts w:ascii="Times New Roman" w:hAnsi="Times New Roman" w:cs="Times New Roman"/>
          <w:b/>
          <w:color w:val="FF9900"/>
          <w:sz w:val="24"/>
        </w:rPr>
        <w:t>»</w:t>
      </w:r>
      <w:r w:rsidR="007C1660" w:rsidRPr="002331F7">
        <w:rPr>
          <w:rFonts w:ascii="Times New Roman" w:hAnsi="Times New Roman" w:cs="Times New Roman"/>
          <w:b/>
          <w:color w:val="FFC000"/>
          <w:sz w:val="24"/>
        </w:rPr>
        <w:t>:</w:t>
      </w:r>
      <w:r w:rsidR="007C1660" w:rsidRPr="002331F7">
        <w:rPr>
          <w:b/>
          <w:color w:val="FFC000"/>
          <w:sz w:val="24"/>
        </w:rPr>
        <w:t xml:space="preserve"> </w:t>
      </w:r>
      <w:r w:rsidRPr="002331F7">
        <w:rPr>
          <w:rFonts w:ascii="Times New Roman" w:hAnsi="Times New Roman" w:cs="Times New Roman"/>
          <w:b/>
          <w:i/>
          <w:color w:val="7030A0"/>
          <w:sz w:val="24"/>
        </w:rPr>
        <w:t>«Музыка в жизни детского сада»</w:t>
      </w:r>
    </w:p>
    <w:p w:rsidR="007C1660" w:rsidRPr="002331F7" w:rsidRDefault="007C1660" w:rsidP="002331F7">
      <w:pPr>
        <w:spacing w:after="0"/>
        <w:rPr>
          <w:rFonts w:ascii="Times New Roman" w:hAnsi="Times New Roman"/>
          <w:i/>
          <w:sz w:val="28"/>
          <w:szCs w:val="28"/>
        </w:rPr>
      </w:pPr>
      <w:r w:rsidRPr="001E561F">
        <w:rPr>
          <w:b/>
          <w:color w:val="FFC000"/>
        </w:rPr>
        <w:t xml:space="preserve"> </w:t>
      </w:r>
      <w:r w:rsidR="002331F7" w:rsidRPr="00202CE6">
        <w:rPr>
          <w:rFonts w:ascii="Times New Roman" w:hAnsi="Times New Roman"/>
          <w:i/>
          <w:sz w:val="28"/>
          <w:szCs w:val="28"/>
        </w:rPr>
        <w:t>(рубрику ведет музыкальный руководитель детского сада Шестопалова Елена Николаевна)</w:t>
      </w:r>
    </w:p>
    <w:p w:rsidR="007B374C" w:rsidRDefault="007B374C" w:rsidP="007B374C">
      <w:pPr>
        <w:spacing w:after="0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9626A5">
        <w:rPr>
          <w:rFonts w:ascii="Times New Roman" w:hAnsi="Times New Roman"/>
          <w:b/>
          <w:color w:val="365F91" w:themeColor="accent1" w:themeShade="BF"/>
          <w:sz w:val="28"/>
          <w:szCs w:val="28"/>
        </w:rPr>
        <w:t>Рубрика «Семейная гостиная»</w:t>
      </w:r>
    </w:p>
    <w:p w:rsidR="007B374C" w:rsidRPr="009626A5" w:rsidRDefault="007B374C" w:rsidP="007B374C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9626A5">
        <w:rPr>
          <w:rFonts w:ascii="Times New Roman" w:hAnsi="Times New Roman"/>
          <w:b/>
          <w:color w:val="FF0000"/>
          <w:sz w:val="28"/>
          <w:szCs w:val="28"/>
        </w:rPr>
        <w:t>Рубрика «Педагогический ресурс»</w:t>
      </w:r>
    </w:p>
    <w:p w:rsidR="007C1660" w:rsidRPr="00424934" w:rsidRDefault="007C1660" w:rsidP="003C190F">
      <w:pPr>
        <w:shd w:val="clear" w:color="auto" w:fill="D6E3BC" w:themeFill="accent3" w:themeFillTint="66"/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Pr="00424934" w:rsidRDefault="007C1660" w:rsidP="007C1660">
      <w:pPr>
        <w:spacing w:after="0"/>
        <w:rPr>
          <w:rFonts w:ascii="Times New Roman" w:hAnsi="Times New Roman"/>
          <w:b/>
          <w:color w:val="FF00FF"/>
          <w:sz w:val="24"/>
          <w:szCs w:val="24"/>
        </w:rPr>
      </w:pPr>
      <w:r w:rsidRPr="00424934">
        <w:rPr>
          <w:rFonts w:ascii="Times New Roman" w:hAnsi="Times New Roman"/>
          <w:b/>
          <w:color w:val="FF00FF"/>
          <w:sz w:val="24"/>
          <w:szCs w:val="24"/>
        </w:rPr>
        <w:t>«Умная» страничка</w:t>
      </w:r>
    </w:p>
    <w:p w:rsidR="007C1660" w:rsidRPr="00424934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Pr="00424934" w:rsidRDefault="007C1660" w:rsidP="007C1660">
      <w:pPr>
        <w:spacing w:after="0"/>
        <w:rPr>
          <w:rFonts w:ascii="Times New Roman" w:hAnsi="Times New Roman"/>
          <w:b/>
          <w:color w:val="FF6600"/>
          <w:sz w:val="24"/>
          <w:szCs w:val="24"/>
        </w:rPr>
      </w:pPr>
      <w:r w:rsidRPr="00424934">
        <w:rPr>
          <w:rFonts w:ascii="Times New Roman" w:hAnsi="Times New Roman"/>
          <w:b/>
          <w:color w:val="FF6600"/>
          <w:sz w:val="24"/>
          <w:szCs w:val="24"/>
        </w:rPr>
        <w:t xml:space="preserve">Поздравления, объявления  </w:t>
      </w:r>
    </w:p>
    <w:p w:rsidR="007C1660" w:rsidRPr="00424934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  <w:r w:rsidRPr="00424934">
        <w:rPr>
          <w:rFonts w:ascii="Times New Roman" w:hAnsi="Times New Roman"/>
          <w:b/>
          <w:color w:val="3366FF"/>
          <w:sz w:val="24"/>
          <w:szCs w:val="24"/>
        </w:rPr>
        <w:t>Картотека добрых дел</w:t>
      </w: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Pr="00424934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03729" w:rsidRDefault="00E03729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03729" w:rsidRDefault="00E03729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Pr="008B7E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F7B3E" w:rsidRDefault="009F7B3E" w:rsidP="007C1660"/>
    <w:p w:rsidR="007C1660" w:rsidRPr="0003684A" w:rsidRDefault="006F7B10" w:rsidP="007C1660">
      <w:pPr>
        <w:jc w:val="center"/>
        <w:rPr>
          <w:rFonts w:ascii="Times New Roman" w:hAnsi="Times New Roman"/>
          <w:sz w:val="24"/>
          <w:szCs w:val="24"/>
        </w:rPr>
      </w:pPr>
      <w:r w:rsidRPr="006F7B10">
        <w:rPr>
          <w:rFonts w:ascii="Times New Roman" w:hAnsi="Times New Roman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0.1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7C1660" w:rsidRDefault="007C1660" w:rsidP="007C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1660" w:rsidRDefault="007C1660" w:rsidP="007C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1660" w:rsidRDefault="007C1660" w:rsidP="007C166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7C1660" w:rsidRPr="009F7B3E" w:rsidRDefault="007C1660" w:rsidP="009F7B3E">
      <w:pPr>
        <w:pStyle w:val="4"/>
        <w:spacing w:before="0" w:beforeAutospacing="0" w:after="0" w:afterAutospacing="0"/>
        <w:jc w:val="center"/>
        <w:rPr>
          <w:rFonts w:ascii="Georgia" w:hAnsi="Georgia"/>
          <w:bCs w:val="0"/>
          <w:color w:val="984806" w:themeColor="accent6" w:themeShade="80"/>
          <w:sz w:val="28"/>
          <w:szCs w:val="28"/>
        </w:rPr>
      </w:pPr>
      <w:r w:rsidRPr="009F7B3E">
        <w:rPr>
          <w:rFonts w:ascii="Georgia" w:hAnsi="Georgia"/>
          <w:color w:val="984806" w:themeColor="accent6" w:themeShade="80"/>
          <w:sz w:val="28"/>
          <w:szCs w:val="28"/>
        </w:rPr>
        <w:t>Всем родителям, принявшим участие в выставке совместных детско-родительских работ «</w:t>
      </w:r>
      <w:r w:rsidR="009F7B3E" w:rsidRPr="009F7B3E">
        <w:rPr>
          <w:rFonts w:ascii="Georgia" w:hAnsi="Georgia"/>
          <w:bCs w:val="0"/>
          <w:color w:val="984806" w:themeColor="accent6" w:themeShade="80"/>
          <w:sz w:val="28"/>
          <w:szCs w:val="28"/>
        </w:rPr>
        <w:t>Полет к звездам. Время первых</w:t>
      </w:r>
      <w:r w:rsidRPr="009F7B3E">
        <w:rPr>
          <w:rFonts w:ascii="Georgia" w:hAnsi="Georgia"/>
          <w:color w:val="984806" w:themeColor="accent6" w:themeShade="80"/>
          <w:sz w:val="28"/>
          <w:szCs w:val="28"/>
        </w:rPr>
        <w:t>» огромная благодарность от сотрудников детского сада!</w:t>
      </w: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7C25">
        <w:rPr>
          <w:rFonts w:ascii="Times New Roman" w:hAnsi="Times New Roman"/>
          <w:b/>
          <w:sz w:val="24"/>
          <w:szCs w:val="24"/>
        </w:rPr>
        <w:t>Всем большое спасибо!!!</w:t>
      </w: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E03729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86666" cy="2371087"/>
            <wp:effectExtent l="19050" t="0" r="4234" b="0"/>
            <wp:docPr id="21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46" cy="237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093D" w:rsidRDefault="0096093D" w:rsidP="00E037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1A20" w:rsidRPr="008F07E6" w:rsidRDefault="00691A20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190F" w:rsidRDefault="003C190F" w:rsidP="009F7B3E">
      <w:pPr>
        <w:spacing w:after="0"/>
        <w:jc w:val="center"/>
        <w:rPr>
          <w:rFonts w:ascii="Times New Roman" w:hAnsi="Times New Roman"/>
          <w:color w:val="333333"/>
          <w:sz w:val="24"/>
          <w:szCs w:val="24"/>
        </w:rPr>
      </w:pPr>
      <w:r w:rsidRPr="00424934">
        <w:rPr>
          <w:rFonts w:ascii="Times New Roman" w:hAnsi="Times New Roman"/>
          <w:b/>
          <w:color w:val="FF0000"/>
          <w:sz w:val="24"/>
          <w:szCs w:val="24"/>
        </w:rPr>
        <w:lastRenderedPageBreak/>
        <w:t>«Обучаем, развиваем, воспитываем»:</w:t>
      </w:r>
      <w:r w:rsidRPr="00424934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691A20" w:rsidRPr="00E03729" w:rsidRDefault="00BB16EB" w:rsidP="00E03729">
      <w:pPr>
        <w:pStyle w:val="a6"/>
        <w:rPr>
          <w:rFonts w:ascii="Times New Roman" w:hAnsi="Times New Roman" w:cs="Times New Roman"/>
        </w:rPr>
      </w:pPr>
      <w:r w:rsidRPr="00E03729">
        <w:rPr>
          <w:rFonts w:ascii="Times New Roman" w:hAnsi="Times New Roman" w:cs="Times New Roman"/>
        </w:rPr>
        <w:t>Значение LEGO- конструирования в развитии детей дошкольного возраста</w:t>
      </w:r>
    </w:p>
    <w:p w:rsidR="00BB16EB" w:rsidRPr="00E03729" w:rsidRDefault="00E03729" w:rsidP="00E03729">
      <w:pPr>
        <w:pStyle w:val="a6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03729">
        <w:rPr>
          <w:rFonts w:ascii="Times New Roman" w:hAnsi="Times New Roman" w:cs="Times New Roman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 С помощью игры с конструктором «LEGO» дети не только учатся, но и расслабляются. Использование пособий «LEGO» - это новый тип обучения с чрезвычайно эффективными социализирующими методами воздействия: как правило, дети работают в группе (обсуждается и учитывается мнение каждого ребенка). Как известно, применение «LEGO» способствует: 1. Развитию у детей сенсорных представлений, поскольку используются детали разной формы, окрашенные в основные цвета; 2. Развитию и совершенствованию высших психических функций (памяти, внимания, мышления, делается упор на развитие таких мыслительных процессов, как анализ, синтез, классификация, обобщение); 3. Тренировки пальцев кистей рук, что очень важно для развития мелкой моторики и в дальнейшем поможет подготовить руку ребенка к письму; 4. Сплочению детского коллектива, формированию чувства симпатии друг к другу, т. к. дети учатся совместно решать задачи, распределять роли, объяснять друг другу важность данного конструктивного решения. 5. Конструктивная деятельность очень тесно связана с развитием речи, т. к. (вначале с ребенком проговаривается, что он хочет построить, из каких деталей, почему, какое количество, размеры и т. д., что в дальнейшем помогает ребенку самому определять конечный результат работы.) В LEGO - конструировании предусматривается участие родителей, которые способны повлиять на развитие способностей детей и выявление их талантов. LEGO – это уникальный конструктор, из деталей которого можно построить как обыкновенную башню, высота которой будет отмечена в книге рекордов Гиннеса, так и робота, способного производить замеры освещённости и температуры окружающего пространства или сортировать предметы по корзинам. Итак, LEGO- конструирование и робототехника позволяют внедрять информационные технологии в образовательный процесс дошкольного учреждения, помогают дошкольникам овладевать элементами компьютерной грамотности, умениями и навыками работы с современными техническими средствами. Развитие способностей к конструированию активизирует мыслительные процессы ребёнка, рождает интерес к творческому решению поставленных задач, изобретательности и самостоятельности, инициативности, стремление к поиску нового и оригинального, а значит, способствует развитию одарённости</w:t>
      </w:r>
    </w:p>
    <w:p w:rsidR="00E03729" w:rsidRPr="00E03729" w:rsidRDefault="00E03729" w:rsidP="00E03729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1258867" cy="965648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930" t="48594" r="22608" b="2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39" cy="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0F" w:rsidRPr="00E03729" w:rsidRDefault="003C190F" w:rsidP="003C190F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24"/>
          <w:szCs w:val="28"/>
        </w:rPr>
      </w:pPr>
      <w:r w:rsidRPr="00E03729">
        <w:rPr>
          <w:rFonts w:ascii="Times New Roman" w:hAnsi="Times New Roman"/>
          <w:b/>
          <w:color w:val="E36C0A" w:themeColor="accent6" w:themeShade="BF"/>
          <w:sz w:val="24"/>
          <w:szCs w:val="28"/>
        </w:rPr>
        <w:lastRenderedPageBreak/>
        <w:t>Наши праздники</w:t>
      </w:r>
      <w:r w:rsidR="00DE35D8" w:rsidRPr="00E03729">
        <w:rPr>
          <w:rFonts w:ascii="Times New Roman" w:hAnsi="Times New Roman"/>
          <w:b/>
          <w:color w:val="E36C0A" w:themeColor="accent6" w:themeShade="BF"/>
          <w:sz w:val="24"/>
          <w:szCs w:val="28"/>
        </w:rPr>
        <w:t xml:space="preserve"> и события</w:t>
      </w:r>
      <w:r w:rsidRPr="00E03729">
        <w:rPr>
          <w:rFonts w:ascii="Times New Roman" w:hAnsi="Times New Roman"/>
          <w:b/>
          <w:color w:val="E36C0A" w:themeColor="accent6" w:themeShade="BF"/>
          <w:sz w:val="24"/>
          <w:szCs w:val="28"/>
        </w:rPr>
        <w:t>:</w:t>
      </w:r>
    </w:p>
    <w:p w:rsidR="007C1660" w:rsidRPr="00E03729" w:rsidRDefault="00E03729" w:rsidP="00E03729">
      <w:pPr>
        <w:pStyle w:val="a6"/>
        <w:jc w:val="center"/>
        <w:rPr>
          <w:rFonts w:ascii="Times New Roman" w:hAnsi="Times New Roman"/>
          <w:b/>
          <w:szCs w:val="24"/>
        </w:rPr>
      </w:pPr>
      <w:r w:rsidRPr="00E03729">
        <w:rPr>
          <w:rFonts w:ascii="LatoWeb" w:hAnsi="LatoWeb"/>
          <w:color w:val="0B1F33"/>
          <w:sz w:val="26"/>
          <w:szCs w:val="28"/>
        </w:rPr>
        <w:t>На базе познавательного центра в детском саду открылась</w:t>
      </w:r>
      <w:r w:rsidRPr="00E03729">
        <w:rPr>
          <w:rFonts w:ascii="LatoWeb" w:hAnsi="LatoWeb"/>
          <w:color w:val="0B1F33"/>
          <w:sz w:val="26"/>
          <w:szCs w:val="28"/>
          <w:shd w:val="clear" w:color="auto" w:fill="FFFFFF"/>
        </w:rPr>
        <w:t xml:space="preserve"> </w:t>
      </w:r>
      <w:r w:rsidRPr="00E03729">
        <w:rPr>
          <w:rFonts w:ascii="LatoWeb" w:hAnsi="LatoWeb"/>
          <w:b/>
          <w:i/>
          <w:color w:val="0B1F33"/>
          <w:sz w:val="26"/>
          <w:szCs w:val="28"/>
          <w:u w:val="single"/>
        </w:rPr>
        <w:t>выставка "Полет к звездам",</w:t>
      </w:r>
      <w:r w:rsidRPr="00E03729">
        <w:rPr>
          <w:rFonts w:ascii="LatoWeb" w:hAnsi="LatoWeb"/>
          <w:color w:val="0B1F33"/>
          <w:sz w:val="26"/>
          <w:szCs w:val="28"/>
        </w:rPr>
        <w:t xml:space="preserve"> посвященная Дню космонавтики.</w:t>
      </w:r>
      <w:r w:rsidRPr="00E03729">
        <w:rPr>
          <w:rFonts w:ascii="LatoWeb" w:hAnsi="LatoWeb"/>
          <w:color w:val="0B1F33"/>
          <w:sz w:val="26"/>
          <w:szCs w:val="28"/>
        </w:rPr>
        <w:br/>
        <w:t>Фантазия и творчество родителей и детей не знает границ!</w:t>
      </w:r>
      <w:r w:rsidRPr="00E03729">
        <w:rPr>
          <w:sz w:val="20"/>
        </w:rPr>
        <w:t xml:space="preserve"> </w:t>
      </w:r>
      <w:r w:rsidRPr="00E03729">
        <w:rPr>
          <w:noProof/>
          <w:sz w:val="20"/>
        </w:rPr>
        <w:drawing>
          <wp:inline distT="0" distB="0" distL="0" distR="0">
            <wp:extent cx="1522887" cy="1146779"/>
            <wp:effectExtent l="19050" t="0" r="1113" b="0"/>
            <wp:docPr id="13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37" cy="1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729">
        <w:rPr>
          <w:sz w:val="20"/>
        </w:rPr>
        <w:t xml:space="preserve"> </w:t>
      </w:r>
      <w:r w:rsidRPr="00E03729">
        <w:rPr>
          <w:noProof/>
          <w:sz w:val="20"/>
        </w:rPr>
        <w:drawing>
          <wp:inline distT="0" distB="0" distL="0" distR="0">
            <wp:extent cx="1828800" cy="1369987"/>
            <wp:effectExtent l="19050" t="0" r="0" b="0"/>
            <wp:docPr id="14" name="Рисунок 1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09" cy="137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729">
        <w:rPr>
          <w:rFonts w:ascii="LatoWeb" w:hAnsi="LatoWeb"/>
          <w:color w:val="0B1F33"/>
          <w:sz w:val="26"/>
          <w:szCs w:val="28"/>
        </w:rPr>
        <w:br/>
        <w:t>Все работы отличаются индивидуальностью и неповторимостью.</w:t>
      </w:r>
    </w:p>
    <w:p w:rsidR="00E03729" w:rsidRPr="00E03729" w:rsidRDefault="007C1660" w:rsidP="00E03729">
      <w:pPr>
        <w:pStyle w:val="a6"/>
        <w:rPr>
          <w:rFonts w:ascii="Times New Roman" w:hAnsi="Times New Roman" w:cs="Times New Roman"/>
          <w:sz w:val="28"/>
        </w:rPr>
      </w:pPr>
      <w:r w:rsidRPr="00F860E6">
        <w:rPr>
          <w:color w:val="E36C0A" w:themeColor="accent6" w:themeShade="BF"/>
        </w:rPr>
        <w:t xml:space="preserve">         </w:t>
      </w:r>
      <w:r w:rsidR="00E03729" w:rsidRPr="00E03729">
        <w:rPr>
          <w:rFonts w:ascii="Times New Roman" w:hAnsi="Times New Roman" w:cs="Times New Roman"/>
          <w:sz w:val="28"/>
        </w:rPr>
        <w:t xml:space="preserve">В </w:t>
      </w:r>
      <w:proofErr w:type="spellStart"/>
      <w:r w:rsidR="00E03729" w:rsidRPr="00E03729">
        <w:rPr>
          <w:rFonts w:ascii="Times New Roman" w:hAnsi="Times New Roman" w:cs="Times New Roman"/>
          <w:sz w:val="28"/>
        </w:rPr>
        <w:t>Узловском</w:t>
      </w:r>
      <w:proofErr w:type="spellEnd"/>
      <w:r w:rsidR="00E03729" w:rsidRPr="00E03729">
        <w:rPr>
          <w:rFonts w:ascii="Times New Roman" w:hAnsi="Times New Roman" w:cs="Times New Roman"/>
          <w:sz w:val="28"/>
        </w:rPr>
        <w:t xml:space="preserve"> районе состоялся традиционный  районный фестиваль детского творчества «Маленькие чудеса-2024».  </w:t>
      </w:r>
    </w:p>
    <w:p w:rsidR="00E03729" w:rsidRPr="00E03729" w:rsidRDefault="00E03729" w:rsidP="00E03729">
      <w:pPr>
        <w:pStyle w:val="a6"/>
        <w:rPr>
          <w:rFonts w:ascii="Times New Roman" w:hAnsi="Times New Roman" w:cs="Times New Roman"/>
          <w:sz w:val="28"/>
        </w:rPr>
      </w:pPr>
      <w:r w:rsidRPr="00E03729">
        <w:rPr>
          <w:rFonts w:ascii="Times New Roman" w:hAnsi="Times New Roman" w:cs="Times New Roman"/>
          <w:sz w:val="28"/>
        </w:rPr>
        <w:t>     Наш детский сад принял участие в следующих номинациях: «Песенное творчество» - «Песенка про маму» музыка А.Филиппенко,</w:t>
      </w:r>
    </w:p>
    <w:p w:rsidR="00E03729" w:rsidRPr="00E03729" w:rsidRDefault="00E03729" w:rsidP="00E03729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236855</wp:posOffset>
            </wp:positionV>
            <wp:extent cx="2080260" cy="1320800"/>
            <wp:effectExtent l="19050" t="0" r="0" b="0"/>
            <wp:wrapSquare wrapText="bothSides"/>
            <wp:docPr id="23" name="Рисунок 17" descr="Районный фестиваль детского творчества «Маленькие чудеса-2024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йонный фестиваль детского творчества «Маленькие чудеса-2024»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729">
        <w:rPr>
          <w:rFonts w:ascii="Times New Roman" w:hAnsi="Times New Roman" w:cs="Times New Roman"/>
          <w:sz w:val="28"/>
        </w:rPr>
        <w:t>слова Т.Волгина, «Мама» киргизская народная песня; «Продуктивная деятельность» - «Отдых…Это у нас семейное!»; «Театрализованная деятельность» -  авторская сказка «Одна страна на всех!»</w:t>
      </w:r>
    </w:p>
    <w:p w:rsidR="00E03729" w:rsidRPr="00E03729" w:rsidRDefault="00E03729" w:rsidP="00E03729">
      <w:pPr>
        <w:pStyle w:val="a6"/>
        <w:rPr>
          <w:rFonts w:ascii="Times New Roman" w:hAnsi="Times New Roman" w:cs="Times New Roman"/>
          <w:sz w:val="28"/>
        </w:rPr>
      </w:pPr>
      <w:r w:rsidRPr="00E03729">
        <w:rPr>
          <w:rFonts w:ascii="Times New Roman" w:hAnsi="Times New Roman" w:cs="Times New Roman"/>
          <w:sz w:val="28"/>
        </w:rPr>
        <w:t>   По итогам жюри воспитанники и педагоги нашего детского сада заняли 1 место в номинации  «Театрализованная деятельность». Поздравляем! Желаем дальнейших творческих успехов!</w:t>
      </w:r>
      <w:r w:rsidRPr="00E03729">
        <w:t xml:space="preserve"> </w:t>
      </w:r>
    </w:p>
    <w:p w:rsidR="00691A20" w:rsidRDefault="007C1660" w:rsidP="00F860E6">
      <w:pPr>
        <w:pStyle w:val="4"/>
        <w:shd w:val="clear" w:color="auto" w:fill="D6E3BC" w:themeFill="accent3" w:themeFillTint="66"/>
        <w:spacing w:before="0" w:beforeAutospacing="0" w:after="0" w:afterAutospacing="0"/>
        <w:rPr>
          <w:color w:val="E36C0A" w:themeColor="accent6" w:themeShade="BF"/>
        </w:rPr>
      </w:pPr>
      <w:r w:rsidRPr="00F860E6">
        <w:rPr>
          <w:color w:val="E36C0A" w:themeColor="accent6" w:themeShade="BF"/>
        </w:rPr>
        <w:t xml:space="preserve">          </w:t>
      </w:r>
    </w:p>
    <w:p w:rsidR="00691A20" w:rsidRDefault="00E03729" w:rsidP="00E03729">
      <w:pPr>
        <w:pStyle w:val="4"/>
        <w:shd w:val="clear" w:color="auto" w:fill="D6E3BC" w:themeFill="accent3" w:themeFillTint="66"/>
        <w:spacing w:before="0" w:beforeAutospacing="0" w:after="0" w:afterAutospacing="0"/>
        <w:jc w:val="center"/>
        <w:rPr>
          <w:color w:val="E36C0A" w:themeColor="accent6" w:themeShade="BF"/>
        </w:rPr>
      </w:pPr>
      <w:r>
        <w:rPr>
          <w:noProof/>
        </w:rPr>
        <w:drawing>
          <wp:inline distT="0" distB="0" distL="0" distR="0">
            <wp:extent cx="3909484" cy="1760448"/>
            <wp:effectExtent l="19050" t="0" r="0" b="0"/>
            <wp:docPr id="24" name="Рисунок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29" cy="17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1F" w:rsidRDefault="007B374C" w:rsidP="00DE35D8">
      <w:pPr>
        <w:pStyle w:val="a6"/>
        <w:shd w:val="clear" w:color="auto" w:fill="D6E3BC" w:themeFill="accent3" w:themeFillTint="66"/>
        <w:rPr>
          <w:rFonts w:ascii="Georgia" w:hAnsi="Georgia"/>
          <w:b/>
          <w:color w:val="FF0000"/>
          <w:sz w:val="28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135255</wp:posOffset>
            </wp:positionV>
            <wp:extent cx="1071880" cy="1078865"/>
            <wp:effectExtent l="19050" t="0" r="0" b="0"/>
            <wp:wrapSquare wrapText="bothSides"/>
            <wp:docPr id="52" name="Рисунок 52" descr="https://sun6-22.userapi.com/s/v1/ig2/miTlRrp3H4Tbsx0uIRhRfxVqhPriuRjKF4bVGmnMMU3-gkbZoDiRR9wuvjZxtDoIJ_YUR0ZqhFSIYq8HtQxSisBr.jpg?size=765x765&amp;quality=95&amp;crop=100,117,765,76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6-22.userapi.com/s/v1/ig2/miTlRrp3H4Tbsx0uIRhRfxVqhPriuRjKF4bVGmnMMU3-gkbZoDiRR9wuvjZxtDoIJ_YUR0ZqhFSIYq8HtQxSisBr.jpg?size=765x765&amp;quality=95&amp;crop=100,117,765,765&amp;ava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660">
        <w:rPr>
          <w:rFonts w:ascii="Times New Roman" w:hAnsi="Times New Roman"/>
          <w:sz w:val="24"/>
          <w:szCs w:val="24"/>
        </w:rPr>
        <w:t xml:space="preserve">       </w:t>
      </w:r>
      <w:r w:rsidR="001E561F">
        <w:rPr>
          <w:rFonts w:ascii="Georgia" w:hAnsi="Georgia"/>
          <w:b/>
          <w:color w:val="FF0000"/>
          <w:sz w:val="28"/>
          <w:szCs w:val="24"/>
          <w:u w:val="single"/>
        </w:rPr>
        <w:t xml:space="preserve">Рубрика </w:t>
      </w:r>
      <w:r w:rsidR="001E561F" w:rsidRPr="009526A3">
        <w:rPr>
          <w:rFonts w:ascii="Georgia" w:hAnsi="Georgia"/>
          <w:b/>
          <w:color w:val="FF0000"/>
          <w:sz w:val="28"/>
          <w:szCs w:val="24"/>
          <w:u w:val="single"/>
        </w:rPr>
        <w:t>«Педагогический ресурс»</w:t>
      </w:r>
    </w:p>
    <w:p w:rsidR="001E561F" w:rsidRPr="007B374C" w:rsidRDefault="007B374C" w:rsidP="007B374C">
      <w:pPr>
        <w:pStyle w:val="4"/>
        <w:spacing w:before="0" w:beforeAutospacing="0" w:after="0" w:afterAutospacing="0"/>
        <w:rPr>
          <w:rFonts w:ascii="Georgia" w:hAnsi="Georgia"/>
          <w:b w:val="0"/>
          <w:bCs w:val="0"/>
          <w:i/>
          <w:color w:val="E36C0A" w:themeColor="accent6" w:themeShade="BF"/>
          <w:sz w:val="34"/>
          <w:szCs w:val="34"/>
        </w:rPr>
      </w:pPr>
      <w:r w:rsidRPr="007B374C">
        <w:rPr>
          <w:rFonts w:ascii="LatoWeb" w:hAnsi="LatoWeb"/>
          <w:b w:val="0"/>
          <w:i/>
          <w:color w:val="0B1F33"/>
          <w:sz w:val="28"/>
          <w:szCs w:val="28"/>
        </w:rPr>
        <w:t>20 апреля Коллектив детского сада принял</w:t>
      </w:r>
      <w:r w:rsidRPr="007B374C">
        <w:rPr>
          <w:rFonts w:ascii="LatoWeb" w:hAnsi="LatoWeb"/>
          <w:b w:val="0"/>
          <w:i/>
          <w:color w:val="0B1F33"/>
          <w:sz w:val="28"/>
          <w:szCs w:val="28"/>
          <w:shd w:val="clear" w:color="auto" w:fill="FFFFFF"/>
        </w:rPr>
        <w:t xml:space="preserve"> </w:t>
      </w:r>
      <w:r w:rsidRPr="007B374C">
        <w:rPr>
          <w:rFonts w:ascii="LatoWeb" w:hAnsi="LatoWeb"/>
          <w:b w:val="0"/>
          <w:i/>
          <w:color w:val="0B1F33"/>
          <w:sz w:val="28"/>
          <w:szCs w:val="28"/>
        </w:rPr>
        <w:t>активное участие в областном субботнике.</w:t>
      </w:r>
    </w:p>
    <w:p w:rsidR="007C1660" w:rsidRDefault="007B374C" w:rsidP="00DE35D8">
      <w:pPr>
        <w:pStyle w:val="a6"/>
        <w:shd w:val="clear" w:color="auto" w:fill="D6E3BC" w:themeFill="accent3" w:themeFillTint="66"/>
      </w:pPr>
      <w:r>
        <w:rPr>
          <w:noProof/>
        </w:rPr>
        <w:drawing>
          <wp:inline distT="0" distB="0" distL="0" distR="0">
            <wp:extent cx="1809750" cy="1282122"/>
            <wp:effectExtent l="19050" t="0" r="0" b="0"/>
            <wp:docPr id="26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4" cy="12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2995" cy="1285767"/>
            <wp:effectExtent l="19050" t="0" r="0" b="0"/>
            <wp:docPr id="29" name="Рисунок 2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37" cy="12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4C" w:rsidRDefault="007B374C" w:rsidP="00DE35D8">
      <w:pPr>
        <w:pStyle w:val="a6"/>
        <w:shd w:val="clear" w:color="auto" w:fill="D6E3BC" w:themeFill="accent3" w:themeFillTint="66"/>
        <w:jc w:val="center"/>
        <w:rPr>
          <w:rFonts w:ascii="Times New Roman" w:hAnsi="Times New Roman"/>
          <w:b/>
          <w:color w:val="FF6600"/>
          <w:sz w:val="24"/>
          <w:szCs w:val="24"/>
        </w:rPr>
      </w:pPr>
    </w:p>
    <w:p w:rsidR="007B374C" w:rsidRDefault="007B374C" w:rsidP="007B374C">
      <w:pPr>
        <w:pStyle w:val="a7"/>
        <w:spacing w:before="0" w:beforeAutospacing="0"/>
        <w:rPr>
          <w:rFonts w:ascii="LatoWeb" w:hAnsi="LatoWeb"/>
          <w:color w:val="0B1F33"/>
          <w:sz w:val="28"/>
          <w:szCs w:val="28"/>
        </w:rPr>
      </w:pPr>
      <w:r>
        <w:rPr>
          <w:rFonts w:ascii="LatoWeb" w:hAnsi="LatoWeb"/>
          <w:color w:val="0B1F33"/>
          <w:sz w:val="28"/>
          <w:szCs w:val="28"/>
        </w:rPr>
        <w:t>1  Мая - день Весны и Труда!</w:t>
      </w:r>
      <w:r>
        <w:rPr>
          <w:rFonts w:ascii="LatoWeb" w:hAnsi="LatoWeb"/>
          <w:color w:val="0B1F33"/>
          <w:sz w:val="28"/>
          <w:szCs w:val="28"/>
        </w:rPr>
        <w:br/>
        <w:t>    В преддверии этого праздничного дня педагоги провели беседу о празднике 1 мая, изготовили плакат.</w:t>
      </w:r>
      <w:r>
        <w:rPr>
          <w:rFonts w:ascii="LatoWeb" w:hAnsi="LatoWeb"/>
          <w:color w:val="0B1F33"/>
          <w:sz w:val="28"/>
          <w:szCs w:val="28"/>
        </w:rPr>
        <w:br/>
        <w:t>   Дети группы "Солнышко" приняли участие в шествии с шарами, флажками, плакатами на территории детского сада.</w:t>
      </w:r>
    </w:p>
    <w:p w:rsidR="007B374C" w:rsidRDefault="002331F7" w:rsidP="007B374C">
      <w:pPr>
        <w:pStyle w:val="a7"/>
        <w:spacing w:before="0" w:beforeAutospacing="0"/>
        <w:rPr>
          <w:rFonts w:asciiTheme="minorHAnsi" w:hAnsiTheme="minorHAnsi"/>
          <w:color w:val="0B1F33"/>
          <w:sz w:val="28"/>
          <w:szCs w:val="28"/>
        </w:rPr>
      </w:pPr>
      <w:r>
        <w:rPr>
          <w:rFonts w:ascii="LatoWeb" w:hAnsi="LatoWeb"/>
          <w:noProof/>
          <w:color w:val="0B1F33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5380990</wp:posOffset>
            </wp:positionH>
            <wp:positionV relativeFrom="paragraph">
              <wp:posOffset>240030</wp:posOffset>
            </wp:positionV>
            <wp:extent cx="2528570" cy="1896110"/>
            <wp:effectExtent l="19050" t="0" r="5080" b="0"/>
            <wp:wrapSquare wrapText="bothSides"/>
            <wp:docPr id="33" name="Рисунок 41" descr="Практикум «Малыши-крепыш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актикум «Малыши-крепыши»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4C">
        <w:rPr>
          <w:rFonts w:ascii="LatoWeb" w:hAnsi="LatoWeb"/>
          <w:color w:val="0B1F33"/>
          <w:sz w:val="28"/>
          <w:szCs w:val="28"/>
        </w:rPr>
        <w:t>    Дети подготовительной группы с песнями, танцами и весёлыми играми встречали Первомай.</w:t>
      </w:r>
      <w:r w:rsidR="007B374C">
        <w:rPr>
          <w:rFonts w:ascii="LatoWeb" w:hAnsi="LatoWeb"/>
          <w:color w:val="0B1F33"/>
          <w:sz w:val="28"/>
          <w:szCs w:val="28"/>
        </w:rPr>
        <w:br/>
        <w:t>   Завершилось мероприятие посадкой плодового дерева.</w:t>
      </w:r>
      <w:r w:rsidR="007B374C">
        <w:rPr>
          <w:rFonts w:asciiTheme="minorHAnsi" w:hAnsiTheme="minorHAnsi"/>
          <w:color w:val="0B1F33"/>
          <w:sz w:val="28"/>
          <w:szCs w:val="28"/>
        </w:rPr>
        <w:t xml:space="preserve"> </w:t>
      </w:r>
      <w:r w:rsidR="007B374C" w:rsidRPr="007B374C">
        <w:rPr>
          <w:rFonts w:ascii="LatoWeb" w:hAnsi="LatoWeb"/>
          <w:color w:val="0B1F33"/>
          <w:sz w:val="28"/>
          <w:szCs w:val="28"/>
        </w:rPr>
        <w:t>Дети группы «Звездочки» сделали коллективную работу.</w:t>
      </w:r>
    </w:p>
    <w:p w:rsidR="007B374C" w:rsidRDefault="007B374C" w:rsidP="007B374C">
      <w:pPr>
        <w:pStyle w:val="a7"/>
        <w:spacing w:before="0" w:beforeAutospacing="0"/>
        <w:jc w:val="center"/>
        <w:rPr>
          <w:rFonts w:asciiTheme="minorHAnsi" w:hAnsiTheme="minorHAnsi"/>
          <w:color w:val="0B1F33"/>
          <w:sz w:val="28"/>
          <w:szCs w:val="28"/>
        </w:rPr>
      </w:pPr>
      <w:r>
        <w:rPr>
          <w:noProof/>
        </w:rPr>
        <w:drawing>
          <wp:inline distT="0" distB="0" distL="0" distR="0">
            <wp:extent cx="3033423" cy="1365956"/>
            <wp:effectExtent l="19050" t="0" r="0" b="0"/>
            <wp:docPr id="30" name="Рисунок 29" descr="С 1 Мая! С Днем труда! Мы желаем вам добра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 1 Мая! С Днем труда! Мы желаем вам добра!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7" cy="137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4C" w:rsidRPr="007B374C" w:rsidRDefault="007B374C" w:rsidP="007B374C">
      <w:pPr>
        <w:pStyle w:val="a7"/>
        <w:spacing w:before="0" w:beforeAutospacing="0"/>
        <w:jc w:val="center"/>
        <w:rPr>
          <w:rFonts w:asciiTheme="minorHAnsi" w:hAnsiTheme="minorHAnsi"/>
          <w:color w:val="0B1F33"/>
          <w:sz w:val="28"/>
          <w:szCs w:val="28"/>
        </w:rPr>
      </w:pPr>
      <w:r>
        <w:rPr>
          <w:noProof/>
        </w:rPr>
        <w:drawing>
          <wp:inline distT="0" distB="0" distL="0" distR="0">
            <wp:extent cx="1685572" cy="1262091"/>
            <wp:effectExtent l="19050" t="0" r="0" b="0"/>
            <wp:docPr id="32" name="Рисунок 3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48" cy="12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150" cy="1278997"/>
            <wp:effectExtent l="19050" t="0" r="6350" b="0"/>
            <wp:docPr id="35" name="Рисунок 3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24" cy="12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4C" w:rsidRDefault="007B374C" w:rsidP="007B374C">
      <w:pPr>
        <w:pStyle w:val="a6"/>
        <w:shd w:val="clear" w:color="auto" w:fill="D6E3BC" w:themeFill="accent3" w:themeFillTint="66"/>
        <w:jc w:val="center"/>
        <w:rPr>
          <w:rFonts w:ascii="Times New Roman" w:hAnsi="Times New Roman"/>
          <w:b/>
          <w:color w:val="FF6600"/>
          <w:sz w:val="24"/>
          <w:szCs w:val="24"/>
        </w:rPr>
      </w:pPr>
    </w:p>
    <w:p w:rsidR="007B374C" w:rsidRDefault="007B374C" w:rsidP="007B374C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32"/>
          <w:szCs w:val="24"/>
        </w:rPr>
      </w:pPr>
      <w:r w:rsidRPr="009877F7">
        <w:rPr>
          <w:rFonts w:ascii="Georgia" w:eastAsia="Times New Roman" w:hAnsi="Georgia" w:cs="Times New Roman"/>
          <w:b/>
          <w:i/>
          <w:color w:val="FF0000"/>
          <w:sz w:val="32"/>
          <w:szCs w:val="24"/>
        </w:rPr>
        <w:lastRenderedPageBreak/>
        <w:t>Рубрика «Семейная гостиная»</w:t>
      </w:r>
    </w:p>
    <w:p w:rsidR="007C1660" w:rsidRDefault="002331F7" w:rsidP="00DE35D8">
      <w:pPr>
        <w:pStyle w:val="a6"/>
        <w:rPr>
          <w:color w:val="0B1F33"/>
          <w:sz w:val="28"/>
          <w:szCs w:val="28"/>
        </w:rPr>
      </w:pPr>
      <w:r>
        <w:rPr>
          <w:rFonts w:ascii="LatoWeb" w:hAnsi="LatoWeb"/>
          <w:noProof/>
          <w:color w:val="0B1F33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1865630" cy="1399540"/>
            <wp:effectExtent l="19050" t="0" r="1270" b="0"/>
            <wp:wrapSquare wrapText="bothSides"/>
            <wp:docPr id="31" name="Рисунок 3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4C" w:rsidRPr="002331F7">
        <w:rPr>
          <w:rFonts w:ascii="LatoWeb" w:hAnsi="LatoWeb"/>
          <w:color w:val="0B1F33"/>
          <w:sz w:val="28"/>
          <w:szCs w:val="28"/>
        </w:rPr>
        <w:t>Согласно плану мероприятий в Год Семьи, в детском саду состоялась совместная утренняя разминка с родителями "На зарядку становись!"</w:t>
      </w:r>
      <w:r w:rsidRPr="002331F7">
        <w:t xml:space="preserve"> </w:t>
      </w:r>
      <w:r w:rsidR="007B374C">
        <w:rPr>
          <w:rFonts w:ascii="LatoWeb" w:hAnsi="LatoWeb"/>
          <w:color w:val="0B1F33"/>
          <w:sz w:val="28"/>
          <w:szCs w:val="28"/>
        </w:rPr>
        <w:br/>
      </w:r>
      <w:r w:rsidR="007B374C" w:rsidRPr="002331F7">
        <w:rPr>
          <w:rFonts w:ascii="LatoWeb" w:hAnsi="LatoWeb"/>
          <w:color w:val="0B1F33"/>
          <w:sz w:val="28"/>
          <w:szCs w:val="28"/>
        </w:rPr>
        <w:t>Все участники ощутили не только заряд бодрости и энергии, но и получили массу позитива и отличного настроения на весь день.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8"/>
        </w:rPr>
      </w:pPr>
      <w:r>
        <w:t> </w:t>
      </w:r>
      <w:r w:rsidRPr="002331F7">
        <w:rPr>
          <w:rFonts w:ascii="Times New Roman" w:hAnsi="Times New Roman" w:cs="Times New Roman"/>
          <w:sz w:val="28"/>
        </w:rPr>
        <w:t xml:space="preserve">В рамках месячника здоровья педагогом-психологом было проведено анкетирование «Здоровье и ребенок», по результатам которого было выявлено, что 60 % родителей желают ознакомиться со </w:t>
      </w:r>
      <w:proofErr w:type="spellStart"/>
      <w:r w:rsidRPr="002331F7">
        <w:rPr>
          <w:rFonts w:ascii="Times New Roman" w:hAnsi="Times New Roman" w:cs="Times New Roman"/>
          <w:sz w:val="28"/>
        </w:rPr>
        <w:t>здоровьесберегающими</w:t>
      </w:r>
      <w:proofErr w:type="spellEnd"/>
      <w:r w:rsidRPr="002331F7">
        <w:rPr>
          <w:rFonts w:ascii="Times New Roman" w:hAnsi="Times New Roman" w:cs="Times New Roman"/>
          <w:sz w:val="28"/>
        </w:rPr>
        <w:t xml:space="preserve"> технологиями, используемыми в педагогическом процессе в детском саду и дома.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8"/>
        </w:rPr>
      </w:pPr>
      <w:r w:rsidRPr="002331F7">
        <w:rPr>
          <w:rFonts w:ascii="Times New Roman" w:hAnsi="Times New Roman" w:cs="Times New Roman"/>
          <w:sz w:val="28"/>
        </w:rPr>
        <w:t>  Сотрудник центра, инструктор по физической культуре Максина А.Ю. подготовила физкультурно-оздоровительный практикум «Малыши-крепыши» для детей, не посещающих ДОУ.</w:t>
      </w:r>
      <w:r w:rsidRPr="002331F7">
        <w:t xml:space="preserve"> 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8"/>
        </w:rPr>
      </w:pPr>
      <w:r w:rsidRPr="002331F7">
        <w:rPr>
          <w:rFonts w:ascii="Times New Roman" w:hAnsi="Times New Roman" w:cs="Times New Roman"/>
          <w:sz w:val="28"/>
        </w:rPr>
        <w:t xml:space="preserve">В ходе детско-родительской встречи малышам были предложены совместные спортивные игры и упражнения: «Веселый </w:t>
      </w:r>
      <w:proofErr w:type="spellStart"/>
      <w:r w:rsidRPr="002331F7">
        <w:rPr>
          <w:rFonts w:ascii="Times New Roman" w:hAnsi="Times New Roman" w:cs="Times New Roman"/>
          <w:sz w:val="28"/>
        </w:rPr>
        <w:t>фитбол</w:t>
      </w:r>
      <w:proofErr w:type="spellEnd"/>
      <w:r w:rsidRPr="002331F7">
        <w:rPr>
          <w:rFonts w:ascii="Times New Roman" w:hAnsi="Times New Roman" w:cs="Times New Roman"/>
          <w:sz w:val="28"/>
        </w:rPr>
        <w:t>», «Разноцветный лабиринт», «Маленькие ножки ходят по дорожке».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8"/>
        </w:rPr>
      </w:pPr>
      <w:r w:rsidRPr="002331F7">
        <w:rPr>
          <w:rFonts w:ascii="Times New Roman" w:hAnsi="Times New Roman" w:cs="Times New Roman"/>
          <w:sz w:val="28"/>
        </w:rPr>
        <w:t>  В завершении практикума специалист КМЦ вручил родителям информационные буклеты «Пять шагов к здоровью».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8"/>
        </w:rPr>
      </w:pPr>
      <w:r w:rsidRPr="002331F7">
        <w:rPr>
          <w:rFonts w:ascii="Times New Roman" w:hAnsi="Times New Roman" w:cs="Times New Roman"/>
          <w:sz w:val="28"/>
        </w:rPr>
        <w:t xml:space="preserve">В ходе обратной связи с родителями выяснилось, что мероприятия по </w:t>
      </w:r>
      <w:proofErr w:type="spellStart"/>
      <w:r w:rsidRPr="002331F7">
        <w:rPr>
          <w:rFonts w:ascii="Times New Roman" w:hAnsi="Times New Roman" w:cs="Times New Roman"/>
          <w:sz w:val="28"/>
        </w:rPr>
        <w:t>здоровьесбережению</w:t>
      </w:r>
      <w:proofErr w:type="spellEnd"/>
      <w:r w:rsidRPr="002331F7">
        <w:rPr>
          <w:rFonts w:ascii="Times New Roman" w:hAnsi="Times New Roman" w:cs="Times New Roman"/>
          <w:sz w:val="28"/>
        </w:rPr>
        <w:t xml:space="preserve"> были не только информационно насыщенными, но и практически полезными, в том числе, для проведения их в домашних условиях.</w:t>
      </w:r>
    </w:p>
    <w:p w:rsidR="002331F7" w:rsidRPr="002331F7" w:rsidRDefault="002331F7" w:rsidP="00DE35D8">
      <w:pPr>
        <w:pStyle w:val="a6"/>
        <w:rPr>
          <w:rFonts w:cs="Times New Roman"/>
          <w:sz w:val="24"/>
        </w:rPr>
      </w:pPr>
    </w:p>
    <w:p w:rsidR="007C1660" w:rsidRPr="00DE35D8" w:rsidRDefault="007C1660" w:rsidP="00DE35D8">
      <w:pPr>
        <w:pStyle w:val="a6"/>
        <w:rPr>
          <w:rFonts w:ascii="Times New Roman" w:hAnsi="Times New Roman" w:cs="Times New Roman"/>
          <w:sz w:val="24"/>
        </w:rPr>
      </w:pPr>
    </w:p>
    <w:p w:rsidR="002331F7" w:rsidRPr="002331F7" w:rsidRDefault="002331F7" w:rsidP="002331F7">
      <w:pPr>
        <w:pStyle w:val="a6"/>
        <w:jc w:val="center"/>
        <w:rPr>
          <w:rFonts w:ascii="Times New Roman" w:hAnsi="Times New Roman" w:cs="Times New Roman"/>
          <w:b/>
          <w:i/>
          <w:color w:val="7030A0"/>
          <w:sz w:val="24"/>
        </w:rPr>
      </w:pPr>
      <w:r w:rsidRPr="002331F7">
        <w:rPr>
          <w:rFonts w:ascii="Times New Roman" w:hAnsi="Times New Roman" w:cs="Times New Roman"/>
          <w:b/>
          <w:i/>
          <w:color w:val="7030A0"/>
          <w:sz w:val="24"/>
        </w:rPr>
        <w:lastRenderedPageBreak/>
        <w:t>«Музыка в жизни детского сада»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bCs/>
          <w:i/>
          <w:sz w:val="24"/>
        </w:rPr>
      </w:pPr>
      <w:r>
        <w:rPr>
          <w:rFonts w:ascii="Times New Roman" w:hAnsi="Times New Roman" w:cs="Times New Roman"/>
          <w:bCs/>
          <w:i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129540</wp:posOffset>
            </wp:positionV>
            <wp:extent cx="1831975" cy="1241425"/>
            <wp:effectExtent l="19050" t="0" r="0" b="0"/>
            <wp:wrapSquare wrapText="bothSides"/>
            <wp:docPr id="36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1F7">
        <w:rPr>
          <w:rFonts w:ascii="Times New Roman" w:hAnsi="Times New Roman" w:cs="Times New Roman"/>
          <w:bCs/>
          <w:i/>
          <w:sz w:val="24"/>
        </w:rPr>
        <w:t>Музыка  в часы  досуга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4"/>
        </w:rPr>
      </w:pPr>
      <w:r w:rsidRPr="002331F7">
        <w:rPr>
          <w:rFonts w:ascii="Times New Roman" w:hAnsi="Times New Roman" w:cs="Times New Roman"/>
          <w:sz w:val="24"/>
        </w:rPr>
        <w:t xml:space="preserve">Музыкальное  воспитание  дошкольников  осуществляется  не  только  во  время  занятий, праздников, развлечений, но  и  в  часы  досуга, во  время  прогулок, самостоятельных  игр. 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4"/>
        </w:rPr>
      </w:pPr>
      <w:r w:rsidRPr="002331F7">
        <w:rPr>
          <w:rFonts w:ascii="Times New Roman" w:hAnsi="Times New Roman" w:cs="Times New Roman"/>
          <w:sz w:val="24"/>
        </w:rPr>
        <w:t>Дети  с  большим  удовольствием  слушают  песни, танцевальную, инструментальную музыку. Поэтому  воспитатель должен  поддерживать  интерес  детей  к  музыке, желание  слушать  её. Его основной  задачей  в плане  музыкального воспитания детей является  закрепление  тех  знаний, умений, навыков, которые  дети  получают  на  музыкальных  занятиях. С  этой  целью  он  поёт  вместе  с  ними  знакомые  песни, занимается  с  отдельными  детьми, помогая  им  освоить  игру  на  музыкальных  инструментах  или  сложный  элемент  танца. Следовательно, воспитатель  должен  хорошо  знать весь музыкальный  репертуар, который  разучивается  во  время  музыкальных  занятий.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bCs/>
          <w:i/>
          <w:sz w:val="24"/>
        </w:rPr>
      </w:pPr>
      <w:r w:rsidRPr="002331F7">
        <w:rPr>
          <w:rFonts w:ascii="Times New Roman" w:hAnsi="Times New Roman" w:cs="Times New Roman"/>
          <w:bCs/>
          <w:i/>
          <w:sz w:val="24"/>
        </w:rPr>
        <w:t>Музыка  во  время  игр  детей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4"/>
        </w:rPr>
      </w:pPr>
      <w:r w:rsidRPr="002331F7">
        <w:rPr>
          <w:rFonts w:ascii="Times New Roman" w:hAnsi="Times New Roman" w:cs="Times New Roman"/>
          <w:sz w:val="24"/>
        </w:rPr>
        <w:t xml:space="preserve">В  свободное  от  занятий  время  дети  часто  устраивают  игры, в  которых  музыке  отводится  значительная  роль. Например, играя  в  «концерт», «музыкальное  занятие», «цирк» и  </w:t>
      </w:r>
      <w:proofErr w:type="spellStart"/>
      <w:r w:rsidRPr="002331F7">
        <w:rPr>
          <w:rFonts w:ascii="Times New Roman" w:hAnsi="Times New Roman" w:cs="Times New Roman"/>
          <w:sz w:val="24"/>
        </w:rPr>
        <w:t>т.д.</w:t>
      </w:r>
      <w:proofErr w:type="gramStart"/>
      <w:r w:rsidRPr="002331F7">
        <w:rPr>
          <w:rFonts w:ascii="Times New Roman" w:hAnsi="Times New Roman" w:cs="Times New Roman"/>
          <w:sz w:val="24"/>
        </w:rPr>
        <w:t>,д</w:t>
      </w:r>
      <w:proofErr w:type="gramEnd"/>
      <w:r w:rsidRPr="002331F7">
        <w:rPr>
          <w:rFonts w:ascii="Times New Roman" w:hAnsi="Times New Roman" w:cs="Times New Roman"/>
          <w:sz w:val="24"/>
        </w:rPr>
        <w:t>ети</w:t>
      </w:r>
      <w:proofErr w:type="spellEnd"/>
      <w:r w:rsidRPr="002331F7">
        <w:rPr>
          <w:rFonts w:ascii="Times New Roman" w:hAnsi="Times New Roman" w:cs="Times New Roman"/>
          <w:sz w:val="24"/>
        </w:rPr>
        <w:t xml:space="preserve"> вспоминают и  исполняют  знакомые  песни, танцы, хороводы, импровизируют, сочиняя  собственные  песенки  и  подбирая  их  на  металлофоне  или  другом  музыкальном  инструменте.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bCs/>
          <w:i/>
          <w:sz w:val="24"/>
        </w:rPr>
      </w:pPr>
      <w:r w:rsidRPr="002331F7">
        <w:rPr>
          <w:rFonts w:ascii="Times New Roman" w:hAnsi="Times New Roman" w:cs="Times New Roman"/>
          <w:sz w:val="24"/>
        </w:rPr>
        <w:t>Даже  если  дети  играют  в  игры, не  связанные  с  музыкальной тематикой, музыка, разнообразное  музыкальное  сопровождение  в  них  тоже  может  иметь  место. Так, веселая  песенка, исполняемая  детьми, может  сопровождать  их  «путешествие»  на  автомобиле. Мальчики, играя  в  «солдат», чётко  маршируют  под  звуки  барабана, «аккомпанируют» себе, отстукивая  ритмический  рисунок  песни  с  помощью кубиков, палочек  и  т.д.</w:t>
      </w:r>
      <w:r w:rsidRPr="002331F7">
        <w:rPr>
          <w:rFonts w:ascii="Times New Roman" w:hAnsi="Times New Roman" w:cs="Times New Roman"/>
          <w:bCs/>
          <w:i/>
          <w:sz w:val="24"/>
        </w:rPr>
        <w:t xml:space="preserve"> Музыка  на  прогулке</w:t>
      </w:r>
    </w:p>
    <w:p w:rsidR="002331F7" w:rsidRPr="002331F7" w:rsidRDefault="002331F7" w:rsidP="002331F7">
      <w:pPr>
        <w:pStyle w:val="a6"/>
        <w:rPr>
          <w:rFonts w:ascii="Times New Roman" w:hAnsi="Times New Roman" w:cs="Times New Roman"/>
          <w:sz w:val="24"/>
        </w:rPr>
      </w:pPr>
      <w:r w:rsidRPr="002331F7">
        <w:rPr>
          <w:rFonts w:ascii="Times New Roman" w:hAnsi="Times New Roman" w:cs="Times New Roman"/>
          <w:sz w:val="24"/>
        </w:rPr>
        <w:t>Музыка  оказывает  своё  воспитательное  воздействие  и  во  время прогулок  детей, стимулируя  их  активность, самостоятельность, вызывая  различные  эмоциональные переживания, создавая  хорошее настроение, оживляя  накопленные  впечатления.</w:t>
      </w:r>
    </w:p>
    <w:p w:rsidR="00B43069" w:rsidRDefault="002331F7" w:rsidP="00DE35D8">
      <w:pPr>
        <w:pStyle w:val="a6"/>
        <w:rPr>
          <w:rFonts w:ascii="Times New Roman" w:hAnsi="Times New Roman" w:cs="Times New Roman"/>
          <w:sz w:val="24"/>
        </w:rPr>
      </w:pPr>
      <w:r w:rsidRPr="002331F7">
        <w:rPr>
          <w:rFonts w:ascii="Times New Roman" w:hAnsi="Times New Roman" w:cs="Times New Roman"/>
          <w:sz w:val="24"/>
        </w:rPr>
        <w:t xml:space="preserve">Дети  могут  самостоятельно  или  вместе  с  воспитателем  петь  любимые  песни, водить  хороводы. Многие  песни  можно  интересно  </w:t>
      </w:r>
      <w:r>
        <w:rPr>
          <w:rFonts w:ascii="Times New Roman" w:hAnsi="Times New Roman" w:cs="Times New Roman"/>
          <w:sz w:val="24"/>
        </w:rPr>
        <w:t>инсценировать. Воспитатель  дол</w:t>
      </w:r>
      <w:r w:rsidRPr="002331F7">
        <w:rPr>
          <w:rFonts w:ascii="Times New Roman" w:hAnsi="Times New Roman" w:cs="Times New Roman"/>
          <w:sz w:val="24"/>
        </w:rPr>
        <w:t xml:space="preserve">жен  заранее  продумать  проведение  прогулки  так, чтобы  было  интересно всем детям, помнить  о  том, что  активное  </w:t>
      </w:r>
      <w:proofErr w:type="spellStart"/>
      <w:r w:rsidRPr="002331F7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2331F7">
        <w:rPr>
          <w:rFonts w:ascii="Times New Roman" w:hAnsi="Times New Roman" w:cs="Times New Roman"/>
          <w:sz w:val="24"/>
        </w:rPr>
        <w:t xml:space="preserve">  детей  на  прогулке  зависит  от  того, насколько прочно  овладели  дети  музыкальным  репертуаром  и  могут самостоятельно  его  исполнять.</w:t>
      </w:r>
    </w:p>
    <w:p w:rsidR="00B43069" w:rsidRDefault="006F7B10" w:rsidP="00B43069">
      <w:pPr>
        <w:pStyle w:val="a6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6F7B10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256.85pt;height:42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96093D" w:rsidRPr="000D58DD" w:rsidRDefault="002331F7" w:rsidP="000D58DD">
      <w:pPr>
        <w:pStyle w:val="a6"/>
        <w:jc w:val="center"/>
        <w:rPr>
          <w:rFonts w:ascii="Monotype Corsiva" w:hAnsi="Monotype Corsiva" w:cs="Times New Roman"/>
          <w:b/>
          <w:i/>
          <w:color w:val="7030A0"/>
          <w:sz w:val="48"/>
        </w:rPr>
      </w:pPr>
      <w:r>
        <w:rPr>
          <w:rFonts w:ascii="Monotype Corsiva" w:hAnsi="Monotype Corsiva" w:cs="Times New Roman"/>
          <w:b/>
          <w:i/>
          <w:noProof/>
          <w:color w:val="7030A0"/>
          <w:sz w:val="48"/>
        </w:rPr>
        <w:drawing>
          <wp:inline distT="0" distB="0" distL="0" distR="0">
            <wp:extent cx="4202994" cy="6716889"/>
            <wp:effectExtent l="19050" t="0" r="7056" b="0"/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668" t="18072" r="59686" b="1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95" cy="673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93D" w:rsidRPr="000D58DD" w:rsidSect="007C1660">
      <w:pgSz w:w="16838" w:h="11906" w:orient="landscape"/>
      <w:pgMar w:top="142" w:right="111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660"/>
    <w:rsid w:val="00015B1F"/>
    <w:rsid w:val="000255C3"/>
    <w:rsid w:val="000D58DD"/>
    <w:rsid w:val="001E561F"/>
    <w:rsid w:val="002331F7"/>
    <w:rsid w:val="00235167"/>
    <w:rsid w:val="002A6D4E"/>
    <w:rsid w:val="003335E0"/>
    <w:rsid w:val="003C190F"/>
    <w:rsid w:val="00427C3D"/>
    <w:rsid w:val="00554908"/>
    <w:rsid w:val="00691A20"/>
    <w:rsid w:val="006F7B10"/>
    <w:rsid w:val="00781FF1"/>
    <w:rsid w:val="0078507B"/>
    <w:rsid w:val="007B09A2"/>
    <w:rsid w:val="007B374C"/>
    <w:rsid w:val="007C1660"/>
    <w:rsid w:val="008E1622"/>
    <w:rsid w:val="008F07E6"/>
    <w:rsid w:val="0095392A"/>
    <w:rsid w:val="0096093D"/>
    <w:rsid w:val="009A5BFE"/>
    <w:rsid w:val="009F7B3E"/>
    <w:rsid w:val="00B43069"/>
    <w:rsid w:val="00BB16EB"/>
    <w:rsid w:val="00BF043E"/>
    <w:rsid w:val="00C3595F"/>
    <w:rsid w:val="00DC1D49"/>
    <w:rsid w:val="00DE35D8"/>
    <w:rsid w:val="00E03729"/>
    <w:rsid w:val="00E25540"/>
    <w:rsid w:val="00E53AF0"/>
    <w:rsid w:val="00EB5613"/>
    <w:rsid w:val="00F860E6"/>
    <w:rsid w:val="00FD6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</w:style>
  <w:style w:type="paragraph" w:styleId="4">
    <w:name w:val="heading 4"/>
    <w:basedOn w:val="a"/>
    <w:link w:val="40"/>
    <w:uiPriority w:val="9"/>
    <w:qFormat/>
    <w:rsid w:val="00F860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C1660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7C1660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7C1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C1660"/>
  </w:style>
  <w:style w:type="paragraph" w:styleId="a4">
    <w:name w:val="Balloon Text"/>
    <w:basedOn w:val="a"/>
    <w:link w:val="a5"/>
    <w:uiPriority w:val="99"/>
    <w:semiHidden/>
    <w:unhideWhenUsed/>
    <w:rsid w:val="007C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66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190F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F860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unhideWhenUsed/>
    <w:rsid w:val="00F8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35167"/>
    <w:rPr>
      <w:b/>
      <w:bCs/>
    </w:rPr>
  </w:style>
  <w:style w:type="paragraph" w:customStyle="1" w:styleId="c26">
    <w:name w:val="c26"/>
    <w:basedOn w:val="a"/>
    <w:rsid w:val="00EB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B5613"/>
  </w:style>
  <w:style w:type="paragraph" w:styleId="3">
    <w:name w:val="Body Text 3"/>
    <w:basedOn w:val="a"/>
    <w:link w:val="30"/>
    <w:rsid w:val="002331F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2331F7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5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2023-05-16T06:54:00Z</cp:lastPrinted>
  <dcterms:created xsi:type="dcterms:W3CDTF">2019-06-26T12:17:00Z</dcterms:created>
  <dcterms:modified xsi:type="dcterms:W3CDTF">2024-05-28T13:23:00Z</dcterms:modified>
</cp:coreProperties>
</file>