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DD" w:rsidRPr="00FF300F" w:rsidRDefault="006156DD" w:rsidP="006156D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0F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музыкального руководителя для родителей в летний период в детском саду</w:t>
      </w:r>
      <w:proofErr w:type="gramStart"/>
      <w:r w:rsidRPr="00FF300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FF300F" w:rsidRPr="00FF30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F300F" w:rsidRPr="00FF3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</w:t>
      </w:r>
      <w:r w:rsidR="00FF3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300F" w:rsidRPr="00FF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Шестопалова Е.Н.</w:t>
      </w:r>
    </w:p>
    <w:p w:rsidR="006156DD" w:rsidRPr="00FF300F" w:rsidRDefault="006156DD" w:rsidP="006156D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6156DD" w:rsidRPr="00FF300F" w:rsidRDefault="006156DD" w:rsidP="006156DD">
      <w:pPr>
        <w:pStyle w:val="a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56DD" w:rsidRPr="00FF300F" w:rsidRDefault="006156DD" w:rsidP="006156DD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lang w:eastAsia="ru-RU"/>
        </w:rPr>
      </w:pPr>
      <w:bookmarkStart w:id="0" w:name="_GoBack"/>
      <w:bookmarkEnd w:id="0"/>
      <w:r w:rsidRPr="00FF300F">
        <w:rPr>
          <w:rFonts w:ascii="Times New Roman" w:eastAsia="Times New Roman" w:hAnsi="Times New Roman" w:cs="Times New Roman"/>
          <w:b/>
          <w:color w:val="7030A0"/>
          <w:lang w:eastAsia="ru-RU"/>
        </w:rPr>
        <w:t>«Летом играем, поём, отдыхаем!»</w:t>
      </w:r>
    </w:p>
    <w:p w:rsidR="006156DD" w:rsidRPr="00FF300F" w:rsidRDefault="006156DD" w:rsidP="006156DD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6156DD" w:rsidRPr="00FF300F" w:rsidRDefault="006156DD" w:rsidP="006156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300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Уважаемые </w:t>
      </w:r>
      <w:r w:rsidRPr="00FF300F">
        <w:rPr>
          <w:rStyle w:val="a5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родители</w:t>
      </w:r>
      <w:r w:rsidRPr="00FF300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л</w:t>
      </w:r>
      <w:r w:rsidRPr="00FF300F">
        <w:rPr>
          <w:rFonts w:ascii="Times New Roman" w:hAnsi="Times New Roman" w:cs="Times New Roman"/>
          <w:bCs/>
          <w:color w:val="111111"/>
          <w:sz w:val="27"/>
          <w:szCs w:val="27"/>
          <w:shd w:val="clear" w:color="auto" w:fill="FFFFFF"/>
        </w:rPr>
        <w:t>ето – пора отпусков</w:t>
      </w:r>
      <w:r w:rsidRPr="00FF300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 Многие дети будут находиться вне </w:t>
      </w:r>
      <w:r w:rsidRPr="00FF300F">
        <w:rPr>
          <w:rFonts w:ascii="Times New Roman" w:hAnsi="Times New Roman" w:cs="Times New Roman"/>
          <w:bCs/>
          <w:color w:val="111111"/>
          <w:sz w:val="27"/>
          <w:szCs w:val="27"/>
          <w:shd w:val="clear" w:color="auto" w:fill="FFFFFF"/>
        </w:rPr>
        <w:t>детского сада</w:t>
      </w:r>
      <w:r w:rsidRPr="00FF300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 </w:t>
      </w:r>
      <w:r w:rsidRPr="00FF300F">
        <w:rPr>
          <w:rFonts w:ascii="Times New Roman" w:hAnsi="Times New Roman" w:cs="Times New Roman"/>
          <w:bCs/>
          <w:color w:val="111111"/>
          <w:sz w:val="27"/>
          <w:szCs w:val="27"/>
          <w:shd w:val="clear" w:color="auto" w:fill="FFFFFF"/>
        </w:rPr>
        <w:t>Летом</w:t>
      </w:r>
      <w:r w:rsidRPr="00FF300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дети получают яркие впечатления, так как больше времени проводят на природе, на даче, на речке, путешествуют вместе с </w:t>
      </w:r>
      <w:r w:rsidRPr="00FF300F">
        <w:rPr>
          <w:rFonts w:ascii="Times New Roman" w:hAnsi="Times New Roman" w:cs="Times New Roman"/>
          <w:bCs/>
          <w:color w:val="111111"/>
          <w:sz w:val="27"/>
          <w:szCs w:val="27"/>
          <w:shd w:val="clear" w:color="auto" w:fill="FFFFFF"/>
        </w:rPr>
        <w:t>родителями к морю</w:t>
      </w:r>
      <w:r w:rsidRPr="00FF300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 И здесь важно продолжать приобщать ребенка к </w:t>
      </w:r>
      <w:r w:rsidRPr="00FF300F">
        <w:rPr>
          <w:rFonts w:ascii="Times New Roman" w:hAnsi="Times New Roman" w:cs="Times New Roman"/>
          <w:bCs/>
          <w:color w:val="111111"/>
          <w:sz w:val="27"/>
          <w:szCs w:val="27"/>
          <w:shd w:val="clear" w:color="auto" w:fill="FFFFFF"/>
        </w:rPr>
        <w:t>музыкальному искусству</w:t>
      </w:r>
      <w:r w:rsidRPr="00FF300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  <w:r w:rsidRPr="00FF300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br/>
      </w:r>
    </w:p>
    <w:p w:rsidR="006156DD" w:rsidRPr="00FF300F" w:rsidRDefault="006156DD" w:rsidP="006156DD">
      <w:pPr>
        <w:rPr>
          <w:rFonts w:ascii="Times New Roman" w:hAnsi="Times New Roman" w:cs="Times New Roman"/>
          <w:lang w:eastAsia="ru-RU"/>
        </w:rPr>
      </w:pPr>
      <w:r w:rsidRPr="00FF300F">
        <w:rPr>
          <w:rFonts w:ascii="Times New Roman" w:hAnsi="Times New Roman" w:cs="Times New Roman"/>
          <w:sz w:val="28"/>
          <w:szCs w:val="28"/>
          <w:lang w:eastAsia="ru-RU"/>
        </w:rPr>
        <w:t>Начинайте день с гимнастики под </w:t>
      </w:r>
      <w:r w:rsidRPr="00FF300F">
        <w:rPr>
          <w:rFonts w:ascii="Times New Roman" w:hAnsi="Times New Roman" w:cs="Times New Roman"/>
          <w:bCs/>
          <w:sz w:val="28"/>
          <w:szCs w:val="28"/>
          <w:lang w:eastAsia="ru-RU"/>
        </w:rPr>
        <w:t>музыку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. Не обязательно выполнять специальные физические упражнения. Главное, чтобы движение вам и малышу доставляло удовольствие. Вы увидите, что ребёнок может танцевать ритмично, не прикладывая особых усилий для этого, а если он сам придумывает комбинацию движений, то это уже шаг к творчеству</w:t>
      </w:r>
      <w:r w:rsidRPr="00FF300F">
        <w:rPr>
          <w:rFonts w:ascii="Times New Roman" w:hAnsi="Times New Roman" w:cs="Times New Roman"/>
          <w:lang w:eastAsia="ru-RU"/>
        </w:rPr>
        <w:t>.</w:t>
      </w:r>
      <w:r w:rsidRPr="00FF300F">
        <w:rPr>
          <w:rFonts w:ascii="Times New Roman" w:hAnsi="Times New Roman" w:cs="Times New Roman"/>
          <w:lang w:eastAsia="ru-RU"/>
        </w:rPr>
        <w:br/>
      </w:r>
    </w:p>
    <w:p w:rsidR="006156DD" w:rsidRPr="00FF300F" w:rsidRDefault="006156DD" w:rsidP="006156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300F">
        <w:rPr>
          <w:rFonts w:ascii="Times New Roman" w:hAnsi="Times New Roman" w:cs="Times New Roman"/>
          <w:sz w:val="28"/>
          <w:szCs w:val="28"/>
          <w:lang w:eastAsia="ru-RU"/>
        </w:rPr>
        <w:t>Важно научить ребенка слышать и слушать </w:t>
      </w:r>
      <w:r w:rsidRPr="00FF300F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музыкальные произведения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. Для этого надо сначала научиться слушать звуки природы. Отправившись на прогулку, послушайте шум ветерка, журчание ручья, пение птиц. Понаблюдайте за насекомыми – шмелями и бабочками, а вернувшись домой, послушайте произведения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«Полёт шмеля»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 Н. Римского-Корсакова и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«Мотылёк»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 А. Аренского. Сравните эти два произведения, нарисуйте картинку. Во время рисования эта </w:t>
      </w:r>
      <w:r w:rsidRPr="00FF300F">
        <w:rPr>
          <w:rFonts w:ascii="Times New Roman" w:hAnsi="Times New Roman" w:cs="Times New Roman"/>
          <w:bCs/>
          <w:sz w:val="28"/>
          <w:szCs w:val="28"/>
          <w:lang w:eastAsia="ru-RU"/>
        </w:rPr>
        <w:t>музыка может звучать фоном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6DD" w:rsidRPr="00FF300F" w:rsidRDefault="006156DD" w:rsidP="006156DD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F300F">
        <w:rPr>
          <w:rFonts w:ascii="Times New Roman" w:hAnsi="Times New Roman" w:cs="Times New Roman"/>
          <w:sz w:val="28"/>
          <w:szCs w:val="28"/>
          <w:lang w:eastAsia="ru-RU"/>
        </w:rPr>
        <w:t xml:space="preserve">Не забывайте и о песнях. Включайте любимые песни малыша, разумеется, полноценные в художественном отношении, например песни В. </w:t>
      </w:r>
      <w:proofErr w:type="spellStart"/>
      <w:r w:rsidRPr="00FF300F">
        <w:rPr>
          <w:rFonts w:ascii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FF300F">
        <w:rPr>
          <w:rFonts w:ascii="Times New Roman" w:hAnsi="Times New Roman" w:cs="Times New Roman"/>
          <w:sz w:val="28"/>
          <w:szCs w:val="28"/>
          <w:lang w:eastAsia="ru-RU"/>
        </w:rPr>
        <w:t xml:space="preserve"> или </w:t>
      </w:r>
      <w:r w:rsidRPr="00FF300F">
        <w:rPr>
          <w:rFonts w:ascii="Times New Roman" w:hAnsi="Times New Roman" w:cs="Times New Roman"/>
          <w:bCs/>
          <w:sz w:val="28"/>
          <w:szCs w:val="28"/>
          <w:lang w:eastAsia="ru-RU"/>
        </w:rPr>
        <w:t>детских шоу-групп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Барбарики</w:t>
      </w:r>
      <w:proofErr w:type="spellEnd"/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«Непоседы»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FF300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Попробуйте инсценировать несложные </w:t>
      </w:r>
      <w:proofErr w:type="spellStart"/>
      <w:r w:rsidRPr="00FF300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попевки</w:t>
      </w:r>
      <w:proofErr w:type="spellEnd"/>
      <w:r w:rsidRPr="00FF300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«Петушок»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«Андрей-воробей»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 и т. д. </w:t>
      </w:r>
      <w:r w:rsidRPr="00FF300F">
        <w:rPr>
          <w:rFonts w:ascii="Times New Roman" w:hAnsi="Times New Roman" w:cs="Times New Roman"/>
          <w:bCs/>
          <w:sz w:val="28"/>
          <w:szCs w:val="28"/>
          <w:lang w:eastAsia="ru-RU"/>
        </w:rPr>
        <w:t>Поиграйте в композиторов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. Задайте </w:t>
      </w:r>
      <w:r w:rsidRPr="00FF300F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музыкальный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 вопрос на любой мотив, а ребёнок пусть придумает </w:t>
      </w:r>
      <w:r w:rsidRPr="00FF300F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музыкальный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 ответ на готовый текст. </w:t>
      </w:r>
      <w:r w:rsidRPr="00FF300F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Например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: поёт взрослый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«Зайка, зайка, где бывал?»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 Ребё </w:t>
      </w:r>
      <w:r w:rsidRPr="00FF300F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нок отвечает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 лужайке танцевал!»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F300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аналогии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«Что за шар, не разберёшь?»</w:t>
      </w:r>
      <w:r w:rsidRPr="00FF300F">
        <w:rPr>
          <w:rFonts w:ascii="Times New Roman" w:hAnsi="Times New Roman" w:cs="Times New Roman"/>
          <w:sz w:val="28"/>
          <w:szCs w:val="28"/>
          <w:lang w:eastAsia="ru-RU"/>
        </w:rPr>
        <w:t> - </w:t>
      </w:r>
      <w:r w:rsidRPr="00FF300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«Это я, колючий </w:t>
      </w:r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t>ёж!»</w:t>
      </w:r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</w:p>
    <w:p w:rsidR="006156DD" w:rsidRPr="00FF300F" w:rsidRDefault="006156DD" w:rsidP="006156DD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Множество ярких впечатлений оставит в душе посещение Белорусского государственного театра кукол – самого старейшего театра кукол РБ, театра </w:t>
      </w:r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Юного Зрителя. Если вы решите </w:t>
      </w:r>
      <w:r w:rsidRPr="00FF30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летом</w:t>
      </w:r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t> путешествовать и попадёте в Москву, то обязательно посетите крупнейший в мире театр кукол им. С. В. Образцова. Множество </w:t>
      </w:r>
      <w:r w:rsidRPr="00FF30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детских</w:t>
      </w:r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t> театров и филармоний существует в Петербурге. Ещё раз вместе с малышом закрепите такие понятия, как зрительный зал, сцена, занавес, аплодисменты, актёры, грим, декорации</w:t>
      </w:r>
      <w:proofErr w:type="gramStart"/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t>… А</w:t>
      </w:r>
      <w:proofErr w:type="gramEnd"/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самое главное, получите массу приятных впечатлений.</w:t>
      </w:r>
    </w:p>
    <w:p w:rsidR="006156DD" w:rsidRPr="00FF300F" w:rsidRDefault="006156DD" w:rsidP="006156DD"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t>И помните, встреча с </w:t>
      </w:r>
      <w:r w:rsidRPr="00FF30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музыкой</w:t>
      </w:r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t> и театром – это особый праздник для детей. Постарайтесь наполнить ими каждый день вашего малыша, и тогда он будет расти </w:t>
      </w:r>
      <w:r w:rsidRPr="00FF300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музыкальным</w:t>
      </w:r>
      <w:r w:rsidRPr="00FF300F">
        <w:rPr>
          <w:rFonts w:ascii="Times New Roman" w:hAnsi="Times New Roman" w:cs="Times New Roman"/>
          <w:iCs/>
          <w:sz w:val="28"/>
          <w:szCs w:val="28"/>
          <w:lang w:eastAsia="ru-RU"/>
        </w:rPr>
        <w:t>, эмоционально развитым и интересным человеком.</w:t>
      </w:r>
    </w:p>
    <w:p w:rsidR="006156DD" w:rsidRPr="00FF300F" w:rsidRDefault="006156DD" w:rsidP="006156D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EC6" w:rsidRPr="00FF300F" w:rsidRDefault="00B74EC6" w:rsidP="006156DD">
      <w:pPr>
        <w:jc w:val="center"/>
        <w:rPr>
          <w:rFonts w:ascii="Times New Roman" w:hAnsi="Times New Roman" w:cs="Times New Roman"/>
          <w:b/>
        </w:rPr>
      </w:pPr>
    </w:p>
    <w:sectPr w:rsidR="00B74EC6" w:rsidRPr="00FF300F" w:rsidSect="00FF300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AC5"/>
    <w:rsid w:val="00375B64"/>
    <w:rsid w:val="00593AC5"/>
    <w:rsid w:val="006156DD"/>
    <w:rsid w:val="00B74EC6"/>
    <w:rsid w:val="00FF3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64"/>
  </w:style>
  <w:style w:type="paragraph" w:styleId="1">
    <w:name w:val="heading 1"/>
    <w:basedOn w:val="a"/>
    <w:link w:val="10"/>
    <w:uiPriority w:val="9"/>
    <w:qFormat/>
    <w:rsid w:val="00615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15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6156DD"/>
    <w:rPr>
      <w:b/>
      <w:bCs/>
    </w:rPr>
  </w:style>
  <w:style w:type="paragraph" w:styleId="a6">
    <w:name w:val="Normal (Web)"/>
    <w:basedOn w:val="a"/>
    <w:uiPriority w:val="99"/>
    <w:semiHidden/>
    <w:unhideWhenUsed/>
    <w:rsid w:val="00615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User</cp:lastModifiedBy>
  <cp:revision>4</cp:revision>
  <dcterms:created xsi:type="dcterms:W3CDTF">2022-08-04T18:31:00Z</dcterms:created>
  <dcterms:modified xsi:type="dcterms:W3CDTF">2024-06-06T06:50:00Z</dcterms:modified>
</cp:coreProperties>
</file>